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7D9" w:rsidRDefault="002917D9">
      <w:pPr>
        <w:rPr>
          <w:rFonts w:ascii="Tw Cen MT Condensed" w:hAnsi="Tw Cen MT Condensed"/>
          <w:sz w:val="40"/>
          <w:szCs w:val="40"/>
        </w:rPr>
      </w:pPr>
      <w:r w:rsidRPr="00DD0A19">
        <w:rPr>
          <w:rFonts w:ascii="Tw Cen MT Condensed" w:hAnsi="Tw Cen MT Condensed"/>
          <w:sz w:val="40"/>
          <w:szCs w:val="40"/>
        </w:rPr>
        <w:t>What to do if your identity is stolen?</w:t>
      </w:r>
    </w:p>
    <w:p w:rsidR="00DD0A19" w:rsidRDefault="00DD0A19">
      <w:pPr>
        <w:rPr>
          <w:rFonts w:ascii="Tw Cen MT Condensed" w:hAnsi="Tw Cen MT Condensed"/>
          <w:sz w:val="40"/>
          <w:szCs w:val="40"/>
        </w:rPr>
      </w:pPr>
      <w:r>
        <w:rPr>
          <w:rFonts w:ascii="Tw Cen MT Condensed" w:hAnsi="Tw Cen MT Condensed"/>
          <w:sz w:val="40"/>
          <w:szCs w:val="40"/>
        </w:rPr>
        <w:t xml:space="preserve">If you have created an Identity Theft Report, you may consider placing an extended fraud alert or a credit freeze on your credit file. </w:t>
      </w:r>
    </w:p>
    <w:p w:rsidR="004B6851" w:rsidRDefault="004B6851">
      <w:pPr>
        <w:rPr>
          <w:rFonts w:ascii="Tw Cen MT Condensed" w:hAnsi="Tw Cen MT Condensed"/>
          <w:sz w:val="40"/>
          <w:szCs w:val="40"/>
        </w:rPr>
      </w:pPr>
      <w:r>
        <w:rPr>
          <w:rFonts w:ascii="Tw Cen MT Condensed" w:hAnsi="Tw Cen MT Condensed"/>
          <w:b/>
          <w:sz w:val="40"/>
          <w:szCs w:val="40"/>
        </w:rPr>
        <w:t>Freeze</w:t>
      </w:r>
      <w:r>
        <w:rPr>
          <w:rFonts w:ascii="Tw Cen MT Condensed" w:hAnsi="Tw Cen MT Condensed"/>
          <w:sz w:val="40"/>
          <w:szCs w:val="40"/>
        </w:rPr>
        <w:t>: a freeze stops all access to your credit report</w:t>
      </w:r>
      <w:r w:rsidR="00B509FB">
        <w:rPr>
          <w:rFonts w:ascii="Tw Cen MT Condensed" w:hAnsi="Tw Cen MT Condensed"/>
          <w:sz w:val="40"/>
          <w:szCs w:val="40"/>
        </w:rPr>
        <w:t>, some states charge a fee for placing or removing</w:t>
      </w:r>
    </w:p>
    <w:p w:rsidR="004B6851" w:rsidRDefault="004B6851">
      <w:pPr>
        <w:rPr>
          <w:rFonts w:ascii="Tw Cen MT Condensed" w:hAnsi="Tw Cen MT Condensed"/>
          <w:sz w:val="40"/>
          <w:szCs w:val="40"/>
        </w:rPr>
      </w:pPr>
      <w:r>
        <w:rPr>
          <w:rFonts w:ascii="Tw Cen MT Condensed" w:hAnsi="Tw Cen MT Condensed"/>
          <w:b/>
          <w:sz w:val="40"/>
          <w:szCs w:val="40"/>
        </w:rPr>
        <w:t>Fraud alert</w:t>
      </w:r>
      <w:r>
        <w:rPr>
          <w:rFonts w:ascii="Tw Cen MT Condensed" w:hAnsi="Tw Cen MT Condensed"/>
          <w:sz w:val="40"/>
          <w:szCs w:val="40"/>
        </w:rPr>
        <w:t>: a fraud alert permits creditors to get your report as long as they take steps to verify your identity</w:t>
      </w:r>
      <w:r w:rsidR="00B509FB">
        <w:rPr>
          <w:rFonts w:ascii="Tw Cen MT Condensed" w:hAnsi="Tw Cen MT Condensed"/>
          <w:sz w:val="40"/>
          <w:szCs w:val="40"/>
        </w:rPr>
        <w:t>, free to place or remove</w:t>
      </w:r>
      <w:r w:rsidR="00F0697E">
        <w:rPr>
          <w:rFonts w:ascii="Tw Cen MT Condensed" w:hAnsi="Tw Cen MT Condensed"/>
          <w:sz w:val="40"/>
          <w:szCs w:val="40"/>
        </w:rPr>
        <w:t>, stays in place for 7 years</w:t>
      </w:r>
    </w:p>
    <w:p w:rsidR="00673FEA" w:rsidRDefault="00673FEA">
      <w:pPr>
        <w:rPr>
          <w:rFonts w:ascii="Tw Cen MT Condensed" w:hAnsi="Tw Cen MT Condensed"/>
          <w:sz w:val="40"/>
          <w:szCs w:val="40"/>
        </w:rPr>
      </w:pPr>
      <w:r>
        <w:rPr>
          <w:rFonts w:ascii="Tw Cen MT Condensed" w:hAnsi="Tw Cen MT Condensed"/>
          <w:sz w:val="40"/>
          <w:szCs w:val="40"/>
        </w:rPr>
        <w:t>How to place an extended fraud alert:</w:t>
      </w:r>
    </w:p>
    <w:p w:rsidR="00673FEA" w:rsidRDefault="00673FEA" w:rsidP="00673FEA">
      <w:pPr>
        <w:pStyle w:val="ListParagraph"/>
        <w:numPr>
          <w:ilvl w:val="0"/>
          <w:numId w:val="1"/>
        </w:numPr>
        <w:rPr>
          <w:rFonts w:ascii="Tw Cen MT Condensed" w:hAnsi="Tw Cen MT Condensed"/>
          <w:sz w:val="40"/>
          <w:szCs w:val="40"/>
        </w:rPr>
      </w:pPr>
      <w:r>
        <w:rPr>
          <w:rFonts w:ascii="Tw Cen MT Condensed" w:hAnsi="Tw Cen MT Condensed"/>
          <w:sz w:val="40"/>
          <w:szCs w:val="40"/>
        </w:rPr>
        <w:t>Contact each of the three nationwide credit reporting companies (Equifax: 1-800-525-6285, Experian: 1-888-397-3742, TransUnion: 1-800-680-7289) and ask the company to place an extended fraud alert on your credit file</w:t>
      </w:r>
    </w:p>
    <w:p w:rsidR="00673FEA" w:rsidRDefault="00673FEA" w:rsidP="00673FEA">
      <w:pPr>
        <w:pStyle w:val="ListParagraph"/>
        <w:numPr>
          <w:ilvl w:val="1"/>
          <w:numId w:val="1"/>
        </w:numPr>
        <w:rPr>
          <w:rFonts w:ascii="Tw Cen MT Condensed" w:hAnsi="Tw Cen MT Condensed"/>
          <w:sz w:val="40"/>
          <w:szCs w:val="40"/>
        </w:rPr>
      </w:pPr>
      <w:r>
        <w:rPr>
          <w:rFonts w:ascii="Tw Cen MT Condensed" w:hAnsi="Tw Cen MT Condensed"/>
          <w:sz w:val="40"/>
          <w:szCs w:val="40"/>
        </w:rPr>
        <w:t>The company may have you complete a request form</w:t>
      </w:r>
    </w:p>
    <w:p w:rsidR="00673FEA" w:rsidRDefault="00673FEA" w:rsidP="00673FEA">
      <w:pPr>
        <w:pStyle w:val="ListParagraph"/>
        <w:numPr>
          <w:ilvl w:val="1"/>
          <w:numId w:val="1"/>
        </w:numPr>
        <w:spacing w:before="240"/>
        <w:rPr>
          <w:rFonts w:ascii="Tw Cen MT Condensed" w:hAnsi="Tw Cen MT Condensed"/>
          <w:sz w:val="40"/>
          <w:szCs w:val="40"/>
        </w:rPr>
      </w:pPr>
      <w:r>
        <w:rPr>
          <w:rFonts w:ascii="Tw Cen MT Condensed" w:hAnsi="Tw Cen MT Condensed"/>
          <w:sz w:val="40"/>
          <w:szCs w:val="40"/>
        </w:rPr>
        <w:t xml:space="preserve">When submitting </w:t>
      </w:r>
      <w:r>
        <w:rPr>
          <w:rFonts w:ascii="Tw Cen MT Condensed" w:hAnsi="Tw Cen MT Condensed"/>
          <w:sz w:val="40"/>
          <w:szCs w:val="40"/>
        </w:rPr>
        <w:tab/>
        <w:t xml:space="preserve">the form and letter, include a copy of your Identity Theft Report (details on how to do this found here: </w:t>
      </w:r>
      <w:hyperlink r:id="rId6" w:history="1">
        <w:r w:rsidR="00FC0775" w:rsidRPr="001831EE">
          <w:rPr>
            <w:rStyle w:val="Hyperlink"/>
            <w:rFonts w:ascii="Tw Cen MT Condensed" w:hAnsi="Tw Cen MT Condensed"/>
            <w:sz w:val="40"/>
            <w:szCs w:val="40"/>
          </w:rPr>
          <w:t>http://www.consumer.ftc.gov/articles/0277-create-identity-theft-report</w:t>
        </w:r>
      </w:hyperlink>
      <w:r>
        <w:rPr>
          <w:rFonts w:ascii="Tw Cen MT Condensed" w:hAnsi="Tw Cen MT Condensed"/>
          <w:sz w:val="40"/>
          <w:szCs w:val="40"/>
        </w:rPr>
        <w:t>)</w:t>
      </w:r>
    </w:p>
    <w:p w:rsidR="00FC0775" w:rsidRDefault="00FC0775" w:rsidP="00FC0775">
      <w:pPr>
        <w:pStyle w:val="ListParagraph"/>
        <w:numPr>
          <w:ilvl w:val="0"/>
          <w:numId w:val="1"/>
        </w:numPr>
        <w:spacing w:before="240"/>
        <w:rPr>
          <w:rFonts w:ascii="Tw Cen MT Condensed" w:hAnsi="Tw Cen MT Condensed"/>
          <w:sz w:val="40"/>
          <w:szCs w:val="40"/>
        </w:rPr>
      </w:pPr>
      <w:r>
        <w:rPr>
          <w:rFonts w:ascii="Tw Cen MT Condensed" w:hAnsi="Tw Cen MT Condensed"/>
          <w:sz w:val="40"/>
          <w:szCs w:val="40"/>
        </w:rPr>
        <w:t>Remember to keep copies of letters</w:t>
      </w:r>
    </w:p>
    <w:p w:rsidR="00FC0775" w:rsidRDefault="00E95C2D" w:rsidP="00FC0775">
      <w:pPr>
        <w:spacing w:before="240"/>
        <w:rPr>
          <w:rFonts w:ascii="Tw Cen MT Condensed" w:hAnsi="Tw Cen MT Condensed"/>
          <w:sz w:val="40"/>
          <w:szCs w:val="40"/>
        </w:rPr>
      </w:pPr>
      <w:r>
        <w:rPr>
          <w:rFonts w:ascii="Tw Cen MT Condensed" w:hAnsi="Tw Cen MT Condensed"/>
          <w:sz w:val="40"/>
          <w:szCs w:val="40"/>
        </w:rPr>
        <w:t>How to place a credit freeze:</w:t>
      </w:r>
    </w:p>
    <w:p w:rsidR="00E95C2D" w:rsidRDefault="00E95C2D" w:rsidP="00E95C2D">
      <w:pPr>
        <w:pStyle w:val="ListParagraph"/>
        <w:numPr>
          <w:ilvl w:val="0"/>
          <w:numId w:val="2"/>
        </w:numPr>
        <w:spacing w:before="240"/>
        <w:rPr>
          <w:rFonts w:ascii="Tw Cen MT Condensed" w:hAnsi="Tw Cen MT Condensed"/>
          <w:sz w:val="40"/>
          <w:szCs w:val="40"/>
        </w:rPr>
      </w:pPr>
      <w:r>
        <w:rPr>
          <w:rFonts w:ascii="Tw Cen MT Condensed" w:hAnsi="Tw Cen MT Condensed"/>
          <w:sz w:val="40"/>
          <w:szCs w:val="40"/>
        </w:rPr>
        <w:t>Contact your state Attorney General’s office and ask if there is a fee for putting a freeze on your credit file and how long the freeze lasts</w:t>
      </w:r>
    </w:p>
    <w:p w:rsidR="00E95C2D" w:rsidRDefault="003C00EC" w:rsidP="00E95C2D">
      <w:pPr>
        <w:pStyle w:val="ListParagraph"/>
        <w:numPr>
          <w:ilvl w:val="0"/>
          <w:numId w:val="2"/>
        </w:numPr>
        <w:spacing w:before="240"/>
        <w:rPr>
          <w:rFonts w:ascii="Tw Cen MT Condensed" w:hAnsi="Tw Cen MT Condensed"/>
          <w:sz w:val="40"/>
          <w:szCs w:val="40"/>
        </w:rPr>
      </w:pPr>
      <w:r>
        <w:rPr>
          <w:rFonts w:ascii="Tw Cen MT Condensed" w:hAnsi="Tw Cen MT Condensed"/>
          <w:sz w:val="40"/>
          <w:szCs w:val="40"/>
        </w:rPr>
        <w:lastRenderedPageBreak/>
        <w:t xml:space="preserve">Contact each of the three nationwide credit reporting companies </w:t>
      </w:r>
      <w:r>
        <w:rPr>
          <w:rFonts w:ascii="Tw Cen MT Condensed" w:hAnsi="Tw Cen MT Condensed"/>
          <w:sz w:val="40"/>
          <w:szCs w:val="40"/>
        </w:rPr>
        <w:t>(Equifax: 1-800-525-6285, Experian: 1-888-397-3742, TransUnion: 1-800-680-7289)</w:t>
      </w:r>
      <w:r>
        <w:rPr>
          <w:rFonts w:ascii="Tw Cen MT Condensed" w:hAnsi="Tw Cen MT Condensed"/>
          <w:sz w:val="40"/>
          <w:szCs w:val="40"/>
        </w:rPr>
        <w:t xml:space="preserve"> and report that you are an identity theft victim, ask the company to freeze on your credit file, and pay the fee</w:t>
      </w:r>
    </w:p>
    <w:p w:rsidR="003C00EC" w:rsidRDefault="003C00EC" w:rsidP="00E95C2D">
      <w:pPr>
        <w:pStyle w:val="ListParagraph"/>
        <w:numPr>
          <w:ilvl w:val="0"/>
          <w:numId w:val="2"/>
        </w:numPr>
        <w:spacing w:before="240"/>
        <w:rPr>
          <w:rFonts w:ascii="Tw Cen MT Condensed" w:hAnsi="Tw Cen MT Condensed"/>
          <w:sz w:val="40"/>
          <w:szCs w:val="40"/>
        </w:rPr>
      </w:pPr>
      <w:r>
        <w:rPr>
          <w:rFonts w:ascii="Tw Cen MT Condensed" w:hAnsi="Tw Cen MT Condensed"/>
          <w:sz w:val="40"/>
          <w:szCs w:val="40"/>
        </w:rPr>
        <w:t>Remember to keep copies of letters</w:t>
      </w:r>
    </w:p>
    <w:p w:rsidR="00C57241" w:rsidRDefault="00D00D87" w:rsidP="00C57241">
      <w:pPr>
        <w:spacing w:before="240"/>
        <w:rPr>
          <w:rFonts w:ascii="Tw Cen MT Condensed" w:hAnsi="Tw Cen MT Condensed"/>
          <w:sz w:val="40"/>
          <w:szCs w:val="40"/>
        </w:rPr>
      </w:pPr>
      <w:r>
        <w:rPr>
          <w:rFonts w:ascii="Tw Cen MT Condensed" w:hAnsi="Tw Cen MT Condensed"/>
          <w:sz w:val="40"/>
          <w:szCs w:val="40"/>
        </w:rPr>
        <w:t>Repairing your credit after identity theft</w:t>
      </w:r>
    </w:p>
    <w:p w:rsidR="00D00D87" w:rsidRDefault="00D00D87" w:rsidP="00C57241">
      <w:pPr>
        <w:spacing w:before="240"/>
        <w:rPr>
          <w:rFonts w:ascii="Tw Cen MT Condensed" w:hAnsi="Tw Cen MT Condensed"/>
          <w:sz w:val="40"/>
          <w:szCs w:val="40"/>
        </w:rPr>
      </w:pPr>
      <w:r>
        <w:rPr>
          <w:rFonts w:ascii="Tw Cen MT Condensed" w:hAnsi="Tw Cen MT Condensed"/>
          <w:sz w:val="40"/>
          <w:szCs w:val="40"/>
        </w:rPr>
        <w:t>After you get your credit reports, check them carefully for errors. If you see errors, like accounts you didn’t open or debts you didn’t incur, dispute the errors with the credit reporting companies and the fraud dept. of each business that reported an error.</w:t>
      </w:r>
    </w:p>
    <w:p w:rsidR="001B7500" w:rsidRDefault="00D00D87" w:rsidP="001B7500">
      <w:pPr>
        <w:pStyle w:val="ListParagraph"/>
        <w:numPr>
          <w:ilvl w:val="0"/>
          <w:numId w:val="3"/>
        </w:numPr>
        <w:spacing w:before="240"/>
        <w:rPr>
          <w:rFonts w:ascii="Tw Cen MT Condensed" w:hAnsi="Tw Cen MT Condensed"/>
          <w:sz w:val="40"/>
          <w:szCs w:val="40"/>
        </w:rPr>
      </w:pPr>
      <w:r>
        <w:rPr>
          <w:rFonts w:ascii="Tw Cen MT Condensed" w:hAnsi="Tw Cen MT Condensed"/>
          <w:sz w:val="40"/>
          <w:szCs w:val="40"/>
        </w:rPr>
        <w:t>To dispute an error, write to each of the 3 credit reporting companies: explaining that you are an identity theft victim, listing the errors you found, including copies of the documents showing the errors, and asking the credit company to remove the fraudulent information</w:t>
      </w:r>
    </w:p>
    <w:p w:rsidR="001B7500" w:rsidRDefault="001B7500" w:rsidP="001B7500">
      <w:pPr>
        <w:spacing w:before="240"/>
        <w:rPr>
          <w:rFonts w:ascii="Tw Cen MT Condensed" w:hAnsi="Tw Cen MT Condensed"/>
          <w:sz w:val="40"/>
          <w:szCs w:val="40"/>
        </w:rPr>
      </w:pPr>
      <w:r>
        <w:rPr>
          <w:rFonts w:ascii="Tw Cen MT Condensed" w:hAnsi="Tw Cen MT Condensed"/>
          <w:sz w:val="40"/>
          <w:szCs w:val="40"/>
        </w:rPr>
        <w:t xml:space="preserve">INSERT THIS PIC HERE: </w:t>
      </w:r>
      <w:hyperlink r:id="rId7" w:history="1">
        <w:r w:rsidRPr="001831EE">
          <w:rPr>
            <w:rStyle w:val="Hyperlink"/>
            <w:rFonts w:ascii="Tw Cen MT Condensed" w:hAnsi="Tw Cen MT Condensed"/>
            <w:sz w:val="40"/>
            <w:szCs w:val="40"/>
          </w:rPr>
          <w:t>http://www.consumer.ftc.gov/sites/default/files/pictures/0290-business-infographic-full.png</w:t>
        </w:r>
      </w:hyperlink>
    </w:p>
    <w:p w:rsidR="001B7500" w:rsidRDefault="0071073F" w:rsidP="001B7500">
      <w:pPr>
        <w:spacing w:before="240"/>
        <w:rPr>
          <w:rFonts w:ascii="Tw Cen MT Condensed" w:hAnsi="Tw Cen MT Condensed"/>
          <w:sz w:val="40"/>
          <w:szCs w:val="40"/>
        </w:rPr>
      </w:pPr>
      <w:r>
        <w:rPr>
          <w:rFonts w:ascii="Tw Cen MT Condensed" w:hAnsi="Tw Cen MT Condensed"/>
          <w:sz w:val="40"/>
          <w:szCs w:val="40"/>
        </w:rPr>
        <w:t xml:space="preserve">To get copies of the documents used by the thief, contact the business that has the records of fraudulent transactions </w:t>
      </w:r>
      <w:r w:rsidR="005C22CF">
        <w:rPr>
          <w:rFonts w:ascii="Tw Cen MT Condensed" w:hAnsi="Tw Cen MT Condensed"/>
          <w:sz w:val="40"/>
          <w:szCs w:val="40"/>
        </w:rPr>
        <w:t xml:space="preserve">or give written permission to a law enforcement officer to contact the company on your behalf. </w:t>
      </w:r>
    </w:p>
    <w:p w:rsidR="005C22CF" w:rsidRDefault="005C22CF" w:rsidP="005C22CF">
      <w:pPr>
        <w:pStyle w:val="ListParagraph"/>
        <w:numPr>
          <w:ilvl w:val="0"/>
          <w:numId w:val="3"/>
        </w:numPr>
        <w:spacing w:before="240"/>
        <w:rPr>
          <w:rFonts w:ascii="Tw Cen MT Condensed" w:hAnsi="Tw Cen MT Condensed"/>
          <w:sz w:val="40"/>
          <w:szCs w:val="40"/>
        </w:rPr>
      </w:pPr>
      <w:r>
        <w:rPr>
          <w:rFonts w:ascii="Tw Cen MT Condensed" w:hAnsi="Tw Cen MT Condensed"/>
          <w:sz w:val="40"/>
          <w:szCs w:val="40"/>
        </w:rPr>
        <w:t>Ask for copies of the documents the thief used to open new accounts or charge purchases in your name</w:t>
      </w:r>
    </w:p>
    <w:p w:rsidR="005C22CF" w:rsidRDefault="005C22CF" w:rsidP="005C22CF">
      <w:pPr>
        <w:pStyle w:val="ListParagraph"/>
        <w:numPr>
          <w:ilvl w:val="0"/>
          <w:numId w:val="3"/>
        </w:numPr>
        <w:spacing w:before="240"/>
        <w:rPr>
          <w:rFonts w:ascii="Tw Cen MT Condensed" w:hAnsi="Tw Cen MT Condensed"/>
          <w:sz w:val="40"/>
          <w:szCs w:val="40"/>
        </w:rPr>
      </w:pPr>
      <w:r>
        <w:rPr>
          <w:rFonts w:ascii="Tw Cen MT Condensed" w:hAnsi="Tw Cen MT Condensed"/>
          <w:sz w:val="40"/>
          <w:szCs w:val="40"/>
        </w:rPr>
        <w:lastRenderedPageBreak/>
        <w:t>Send details about where or when fraudulent transactions took place</w:t>
      </w:r>
    </w:p>
    <w:p w:rsidR="005C22CF" w:rsidRDefault="005C22CF" w:rsidP="005C22CF">
      <w:pPr>
        <w:pStyle w:val="ListParagraph"/>
        <w:numPr>
          <w:ilvl w:val="0"/>
          <w:numId w:val="3"/>
        </w:numPr>
        <w:spacing w:before="240"/>
        <w:rPr>
          <w:rFonts w:ascii="Tw Cen MT Condensed" w:hAnsi="Tw Cen MT Condensed"/>
          <w:sz w:val="40"/>
          <w:szCs w:val="40"/>
        </w:rPr>
      </w:pPr>
      <w:r>
        <w:rPr>
          <w:rFonts w:ascii="Tw Cen MT Condensed" w:hAnsi="Tw Cen MT Condensed"/>
          <w:sz w:val="40"/>
          <w:szCs w:val="40"/>
        </w:rPr>
        <w:t>Include a copy of your Identity Theft Report and proof of your identity</w:t>
      </w:r>
    </w:p>
    <w:p w:rsidR="009E4B45" w:rsidRDefault="009E4B45" w:rsidP="009E4B45">
      <w:pPr>
        <w:spacing w:before="240"/>
        <w:rPr>
          <w:rFonts w:ascii="Tw Cen MT Condensed" w:hAnsi="Tw Cen MT Condensed"/>
          <w:sz w:val="40"/>
          <w:szCs w:val="40"/>
        </w:rPr>
      </w:pPr>
      <w:r>
        <w:rPr>
          <w:rFonts w:ascii="Tw Cen MT Condensed" w:hAnsi="Tw Cen MT Condensed"/>
          <w:sz w:val="40"/>
          <w:szCs w:val="40"/>
        </w:rPr>
        <w:t>If your credit, atm, or debit card is stolen, report the loss or theft immediately</w:t>
      </w:r>
    </w:p>
    <w:p w:rsidR="00E87598" w:rsidRDefault="00E87598" w:rsidP="00E87598">
      <w:pPr>
        <w:pStyle w:val="ListParagraph"/>
        <w:numPr>
          <w:ilvl w:val="0"/>
          <w:numId w:val="4"/>
        </w:numPr>
        <w:spacing w:before="240"/>
        <w:rPr>
          <w:rFonts w:ascii="Tw Cen MT Condensed" w:hAnsi="Tw Cen MT Condensed"/>
          <w:sz w:val="40"/>
          <w:szCs w:val="40"/>
        </w:rPr>
      </w:pPr>
      <w:r>
        <w:rPr>
          <w:rFonts w:ascii="Tw Cen MT Condensed" w:hAnsi="Tw Cen MT Condensed"/>
          <w:sz w:val="40"/>
          <w:szCs w:val="40"/>
        </w:rPr>
        <w:t>Call your credit card company to report the loss</w:t>
      </w:r>
    </w:p>
    <w:p w:rsidR="00E87598" w:rsidRDefault="00E87598" w:rsidP="00E87598">
      <w:pPr>
        <w:pStyle w:val="ListParagraph"/>
        <w:numPr>
          <w:ilvl w:val="0"/>
          <w:numId w:val="4"/>
        </w:numPr>
        <w:spacing w:before="240"/>
        <w:rPr>
          <w:rFonts w:ascii="Tw Cen MT Condensed" w:hAnsi="Tw Cen MT Condensed"/>
          <w:sz w:val="40"/>
          <w:szCs w:val="40"/>
        </w:rPr>
      </w:pPr>
      <w:r>
        <w:rPr>
          <w:rFonts w:ascii="Tw Cen MT Condensed" w:hAnsi="Tw Cen MT Condensed"/>
          <w:sz w:val="40"/>
          <w:szCs w:val="40"/>
        </w:rPr>
        <w:t>Follow up with a letter or e-mail that includes your account number, the date and time you noticed your card was missing, and when you first reported the loss</w:t>
      </w:r>
    </w:p>
    <w:p w:rsidR="00E87598" w:rsidRDefault="00E87598" w:rsidP="00E87598">
      <w:pPr>
        <w:pStyle w:val="ListParagraph"/>
        <w:numPr>
          <w:ilvl w:val="0"/>
          <w:numId w:val="4"/>
        </w:numPr>
        <w:spacing w:before="240"/>
        <w:rPr>
          <w:rFonts w:ascii="Tw Cen MT Condensed" w:hAnsi="Tw Cen MT Condensed"/>
          <w:sz w:val="40"/>
          <w:szCs w:val="40"/>
        </w:rPr>
      </w:pPr>
      <w:r>
        <w:rPr>
          <w:rFonts w:ascii="Tw Cen MT Condensed" w:hAnsi="Tw Cen MT Condensed"/>
          <w:sz w:val="40"/>
          <w:szCs w:val="40"/>
        </w:rPr>
        <w:t>Check your card statement carefully for transactions you didn’t make and report these to the card issuer as quickly as possible</w:t>
      </w:r>
    </w:p>
    <w:p w:rsidR="00E87598" w:rsidRPr="00E87598" w:rsidRDefault="00E87598" w:rsidP="00E87598">
      <w:pPr>
        <w:pStyle w:val="ListParagraph"/>
        <w:numPr>
          <w:ilvl w:val="0"/>
          <w:numId w:val="4"/>
        </w:numPr>
        <w:spacing w:before="240"/>
        <w:rPr>
          <w:rFonts w:ascii="Tw Cen MT Condensed" w:hAnsi="Tw Cen MT Condensed"/>
          <w:sz w:val="40"/>
          <w:szCs w:val="40"/>
        </w:rPr>
      </w:pPr>
      <w:r>
        <w:rPr>
          <w:rFonts w:ascii="Tw Cen MT Condensed" w:hAnsi="Tw Cen MT Condensed"/>
          <w:sz w:val="40"/>
          <w:szCs w:val="40"/>
        </w:rPr>
        <w:t>Check if your homeowner’s or renter’s insurance policy covers your liability for card thefts. If not, some companies will allow you to change your policy to include this protection</w:t>
      </w:r>
      <w:bookmarkStart w:id="0" w:name="_GoBack"/>
      <w:bookmarkEnd w:id="0"/>
    </w:p>
    <w:sectPr w:rsidR="00E87598" w:rsidRPr="00E875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86D81"/>
    <w:multiLevelType w:val="hybridMultilevel"/>
    <w:tmpl w:val="FE663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4E5D0B"/>
    <w:multiLevelType w:val="hybridMultilevel"/>
    <w:tmpl w:val="92CABC0C"/>
    <w:lvl w:ilvl="0" w:tplc="4006A1CC">
      <w:start w:val="1"/>
      <w:numFmt w:val="bullet"/>
      <w:lvlText w:val="-"/>
      <w:lvlJc w:val="left"/>
      <w:pPr>
        <w:ind w:left="1080" w:hanging="360"/>
      </w:pPr>
      <w:rPr>
        <w:rFonts w:ascii="Tw Cen MT Condensed" w:eastAsiaTheme="minorHAnsi" w:hAnsi="Tw Cen MT Condensed"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BEF615F"/>
    <w:multiLevelType w:val="hybridMultilevel"/>
    <w:tmpl w:val="11B24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DB31F9C"/>
    <w:multiLevelType w:val="hybridMultilevel"/>
    <w:tmpl w:val="57969D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7D9"/>
    <w:rsid w:val="001B7500"/>
    <w:rsid w:val="002917D9"/>
    <w:rsid w:val="003C00EC"/>
    <w:rsid w:val="004B6851"/>
    <w:rsid w:val="005C22CF"/>
    <w:rsid w:val="00673FEA"/>
    <w:rsid w:val="0071073F"/>
    <w:rsid w:val="009E4B45"/>
    <w:rsid w:val="00B509FB"/>
    <w:rsid w:val="00C57241"/>
    <w:rsid w:val="00D00D87"/>
    <w:rsid w:val="00DD0A19"/>
    <w:rsid w:val="00E87598"/>
    <w:rsid w:val="00E95C2D"/>
    <w:rsid w:val="00F0697E"/>
    <w:rsid w:val="00FC0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FEA"/>
    <w:pPr>
      <w:ind w:left="720"/>
      <w:contextualSpacing/>
    </w:pPr>
  </w:style>
  <w:style w:type="character" w:styleId="Hyperlink">
    <w:name w:val="Hyperlink"/>
    <w:basedOn w:val="DefaultParagraphFont"/>
    <w:uiPriority w:val="99"/>
    <w:unhideWhenUsed/>
    <w:rsid w:val="00FC07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FEA"/>
    <w:pPr>
      <w:ind w:left="720"/>
      <w:contextualSpacing/>
    </w:pPr>
  </w:style>
  <w:style w:type="character" w:styleId="Hyperlink">
    <w:name w:val="Hyperlink"/>
    <w:basedOn w:val="DefaultParagraphFont"/>
    <w:uiPriority w:val="99"/>
    <w:unhideWhenUsed/>
    <w:rsid w:val="00FC07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nsumer.ftc.gov/sites/default/files/pictures/0290-business-infographic-full.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mer.ftc.gov/articles/0277-create-identity-theft-repor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Alix N Kramer</dc:creator>
  <cp:lastModifiedBy>Alix N Kramer</cp:lastModifiedBy>
  <cp:revision>19</cp:revision>
  <dcterms:created xsi:type="dcterms:W3CDTF">2013-03-14T13:26:00Z</dcterms:created>
  <dcterms:modified xsi:type="dcterms:W3CDTF">2013-03-14T14:04:00Z</dcterms:modified>
</cp:coreProperties>
</file>